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B9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ED" w:rsidRPr="001118FF" w:rsidRDefault="008072D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2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6514">
        <w:rPr>
          <w:rFonts w:ascii="Times New Roman" w:hAnsi="Times New Roman" w:cs="Times New Roman"/>
          <w:b/>
          <w:sz w:val="28"/>
          <w:szCs w:val="28"/>
        </w:rPr>
        <w:t xml:space="preserve">каких </w:t>
      </w:r>
      <w:r w:rsidRPr="008072D6">
        <w:rPr>
          <w:rFonts w:ascii="Times New Roman" w:hAnsi="Times New Roman" w:cs="Times New Roman"/>
          <w:b/>
          <w:sz w:val="28"/>
          <w:szCs w:val="28"/>
        </w:rPr>
        <w:t xml:space="preserve">земельных участках возможно строительство жилых </w:t>
      </w:r>
      <w:r w:rsidR="00146514">
        <w:rPr>
          <w:rFonts w:ascii="Times New Roman" w:hAnsi="Times New Roman" w:cs="Times New Roman"/>
          <w:b/>
          <w:sz w:val="28"/>
          <w:szCs w:val="28"/>
        </w:rPr>
        <w:br/>
      </w:r>
      <w:r w:rsidRPr="008072D6">
        <w:rPr>
          <w:rFonts w:ascii="Times New Roman" w:hAnsi="Times New Roman" w:cs="Times New Roman"/>
          <w:b/>
          <w:sz w:val="28"/>
          <w:szCs w:val="28"/>
        </w:rPr>
        <w:t>и садовых домо</w:t>
      </w:r>
      <w:r w:rsidRPr="00146514">
        <w:rPr>
          <w:rFonts w:ascii="Times New Roman" w:hAnsi="Times New Roman" w:cs="Times New Roman"/>
          <w:b/>
          <w:sz w:val="28"/>
          <w:szCs w:val="28"/>
        </w:rPr>
        <w:t>в</w:t>
      </w:r>
    </w:p>
    <w:p w:rsidR="008072D6" w:rsidRDefault="008072D6" w:rsidP="00AD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AD406E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2D6" w:rsidRPr="008072D6">
        <w:rPr>
          <w:rFonts w:ascii="Times New Roman" w:hAnsi="Times New Roman" w:cs="Times New Roman"/>
          <w:sz w:val="28"/>
          <w:szCs w:val="28"/>
        </w:rPr>
        <w:t>раждане имеют право строить индивидуальные жилые дома на земельных участках в границах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2D6" w:rsidRPr="008072D6">
        <w:rPr>
          <w:rFonts w:ascii="Times New Roman" w:hAnsi="Times New Roman" w:cs="Times New Roman"/>
          <w:sz w:val="28"/>
          <w:szCs w:val="28"/>
        </w:rPr>
        <w:t>нных пунктов с видами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2D6" w:rsidRPr="008072D6">
        <w:rPr>
          <w:rFonts w:ascii="Times New Roman" w:hAnsi="Times New Roman" w:cs="Times New Roman"/>
          <w:sz w:val="28"/>
          <w:szCs w:val="28"/>
        </w:rPr>
        <w:t>нного использования «Для индивидуального жилищного строительства» и «Для ведения личного подсобного хозяйства (при</w:t>
      </w:r>
      <w:r w:rsidR="008072D6">
        <w:rPr>
          <w:rFonts w:ascii="Times New Roman" w:hAnsi="Times New Roman" w:cs="Times New Roman"/>
          <w:sz w:val="28"/>
          <w:szCs w:val="28"/>
        </w:rPr>
        <w:t>усадебный земельный участок)».</w:t>
      </w:r>
      <w:r w:rsidR="008072D6">
        <w:rPr>
          <w:rFonts w:ascii="Times New Roman" w:hAnsi="Times New Roman" w:cs="Times New Roman"/>
          <w:sz w:val="28"/>
          <w:szCs w:val="28"/>
        </w:rPr>
        <w:br/>
      </w:r>
    </w:p>
    <w:p w:rsidR="008072D6" w:rsidRDefault="00B90C8F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2D6" w:rsidRPr="008072D6">
        <w:rPr>
          <w:rFonts w:ascii="Times New Roman" w:hAnsi="Times New Roman" w:cs="Times New Roman"/>
          <w:sz w:val="28"/>
          <w:szCs w:val="28"/>
        </w:rPr>
        <w:t>При строительстве жилого</w:t>
      </w:r>
      <w:r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8072D6" w:rsidRPr="008072D6">
        <w:rPr>
          <w:rFonts w:ascii="Times New Roman" w:hAnsi="Times New Roman" w:cs="Times New Roman"/>
          <w:sz w:val="28"/>
          <w:szCs w:val="28"/>
        </w:rPr>
        <w:t>, необходимо соблюдать градостроительные нормы: количество надземных этажей – не более чем 3, высота – не более 20 метров, минимальные отступы от границ земельного участка и другие предельные параметры строительства, установленные правилами землепользования и застройки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образования»,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Татьяна Трусова.</w:t>
      </w:r>
    </w:p>
    <w:p w:rsidR="008072D6" w:rsidRDefault="008072D6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8072D6" w:rsidP="00B9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D6">
        <w:rPr>
          <w:rFonts w:ascii="Times New Roman" w:hAnsi="Times New Roman" w:cs="Times New Roman"/>
          <w:sz w:val="28"/>
          <w:szCs w:val="28"/>
        </w:rPr>
        <w:t>Если же земельный участок относится к категории земель сельскохозяйственного назначения и имеет вид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Pr="008072D6">
        <w:rPr>
          <w:rFonts w:ascii="Times New Roman" w:hAnsi="Times New Roman" w:cs="Times New Roman"/>
          <w:sz w:val="28"/>
          <w:szCs w:val="28"/>
        </w:rPr>
        <w:t>нного использования «Для сельскохозяйственного производства», то строительство жилы</w:t>
      </w:r>
      <w:r w:rsidR="00B90C8F">
        <w:rPr>
          <w:rFonts w:ascii="Times New Roman" w:hAnsi="Times New Roman" w:cs="Times New Roman"/>
          <w:sz w:val="28"/>
          <w:szCs w:val="28"/>
        </w:rPr>
        <w:t>х домов на них запрещено, кроме:</w:t>
      </w:r>
    </w:p>
    <w:p w:rsidR="00B90C8F" w:rsidRDefault="00B90C8F" w:rsidP="00B90C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D6" w:rsidRDefault="00B90C8F" w:rsidP="00B90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разрешается строительство</w:t>
      </w:r>
      <w:r w:rsidR="008072D6" w:rsidRPr="00B90C8F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а также садовых домов на земельных участках категории земель </w:t>
      </w:r>
      <w:proofErr w:type="spellStart"/>
      <w:r w:rsidR="008072D6" w:rsidRPr="00B90C8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072D6" w:rsidRPr="00B90C8F">
        <w:rPr>
          <w:rFonts w:ascii="Times New Roman" w:hAnsi="Times New Roman" w:cs="Times New Roman"/>
          <w:sz w:val="28"/>
          <w:szCs w:val="28"/>
        </w:rPr>
        <w:t>, вид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="008072D6" w:rsidRPr="00B90C8F">
        <w:rPr>
          <w:rFonts w:ascii="Times New Roman" w:hAnsi="Times New Roman" w:cs="Times New Roman"/>
          <w:sz w:val="28"/>
          <w:szCs w:val="28"/>
        </w:rPr>
        <w:t>нного использования которых подразумевает ведение гражданами садоводства для собственных нужд.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8072D6" w:rsidRPr="00B90C8F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AD406E">
        <w:rPr>
          <w:rFonts w:ascii="Times New Roman" w:hAnsi="Times New Roman" w:cs="Times New Roman"/>
          <w:sz w:val="28"/>
          <w:szCs w:val="28"/>
        </w:rPr>
        <w:t>е</w:t>
      </w:r>
      <w:r w:rsidR="008072D6" w:rsidRPr="00B90C8F">
        <w:rPr>
          <w:rFonts w:ascii="Times New Roman" w:hAnsi="Times New Roman" w:cs="Times New Roman"/>
          <w:sz w:val="28"/>
          <w:szCs w:val="28"/>
        </w:rPr>
        <w:t>нного использования «Ведение садоводства» может быть установлен только в том случае, если земельный участок не относится к так называемым сельскохозяйственным угодьям, которые подлежат особой охране.</w:t>
      </w:r>
    </w:p>
    <w:p w:rsidR="008072D6" w:rsidRPr="00B90C8F" w:rsidRDefault="00B90C8F" w:rsidP="00B90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Pr="00B9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B9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02.07.2021 № 299-ФЗ «О внесении изменений в статью 77 Земельного кодекса Российской Федерации и отдельные законодательные акты Российской Федерации»</w:t>
      </w:r>
      <w:r w:rsidRPr="00B90C8F">
        <w:rPr>
          <w:rFonts w:ascii="Times New Roman" w:hAnsi="Times New Roman" w:cs="Times New Roman"/>
          <w:sz w:val="28"/>
          <w:szCs w:val="28"/>
        </w:rPr>
        <w:t xml:space="preserve"> с 1 марта 2022 года дома могут строить крестьяне и фермеры для того, чтобы проживать в непосредственной близости от места ведения ими сельского хозяйства. На земельном участке, который используется крестьянским (фермерским) хозяйством, допускается строительство только одного жилого дома не более чем в 3 этажа и общей площадью не более 500 кв. м. Площадь застройки под домом должна быть не более 0,25 % от площади участка. Кроме того, если фермером построен жилой дом, то запрещается делить земельный участок или уменьшать его площадь иным способом.</w:t>
      </w:r>
    </w:p>
    <w:sectPr w:rsidR="008072D6" w:rsidRPr="00B90C8F" w:rsidSect="00B90C8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74C66"/>
    <w:multiLevelType w:val="hybridMultilevel"/>
    <w:tmpl w:val="2F2E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46514"/>
    <w:rsid w:val="001670E4"/>
    <w:rsid w:val="00204117"/>
    <w:rsid w:val="00225216"/>
    <w:rsid w:val="00272ABB"/>
    <w:rsid w:val="00491BDB"/>
    <w:rsid w:val="004B758D"/>
    <w:rsid w:val="004D02E9"/>
    <w:rsid w:val="00691577"/>
    <w:rsid w:val="008072D6"/>
    <w:rsid w:val="0084232D"/>
    <w:rsid w:val="00901297"/>
    <w:rsid w:val="00AC6524"/>
    <w:rsid w:val="00AD406E"/>
    <w:rsid w:val="00B735BA"/>
    <w:rsid w:val="00B90C8F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2023-06-26T08:07:00Z</dcterms:created>
  <dcterms:modified xsi:type="dcterms:W3CDTF">2023-06-26T08:07:00Z</dcterms:modified>
</cp:coreProperties>
</file>